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line="264" w:lineRule="auto"/>
        <w:ind w:firstLine="567" w:left="0"/>
        <w:jc w:val="both"/>
        <w:rPr>
          <w:sz w:val="28"/>
        </w:rPr>
      </w:pPr>
      <w:r>
        <w:rPr>
          <w:sz w:val="28"/>
        </w:rPr>
        <w:t>Реутовский городской суд вынес обвинительный приговор</w:t>
      </w:r>
      <w:r>
        <w:rPr>
          <w:sz w:val="28"/>
        </w:rPr>
        <w:t xml:space="preserve"> по факту </w:t>
      </w:r>
      <w:r>
        <w:rPr>
          <w:sz w:val="28"/>
        </w:rPr>
        <w:t>умышленно</w:t>
      </w:r>
      <w:r>
        <w:rPr>
          <w:sz w:val="28"/>
        </w:rPr>
        <w:t>го</w:t>
      </w:r>
      <w:r>
        <w:rPr>
          <w:sz w:val="28"/>
        </w:rPr>
        <w:t xml:space="preserve"> причинени</w:t>
      </w:r>
      <w:r>
        <w:rPr>
          <w:sz w:val="28"/>
        </w:rPr>
        <w:t>я</w:t>
      </w:r>
      <w:r>
        <w:rPr>
          <w:sz w:val="28"/>
        </w:rPr>
        <w:t xml:space="preserve"> тяжкого вреда здоровью, опасного для жизни человека</w:t>
      </w:r>
      <w:r>
        <w:rPr>
          <w:sz w:val="28"/>
        </w:rPr>
        <w:t xml:space="preserve"> </w:t>
      </w:r>
      <w:r>
        <w:rPr>
          <w:sz w:val="28"/>
        </w:rPr>
        <w:t xml:space="preserve">(ч. 1 ст. </w:t>
      </w:r>
      <w:r>
        <w:rPr>
          <w:sz w:val="28"/>
        </w:rPr>
        <w:t>111</w:t>
      </w:r>
      <w:r>
        <w:rPr>
          <w:sz w:val="28"/>
        </w:rPr>
        <w:t xml:space="preserve"> УК РФ).  </w:t>
      </w:r>
    </w:p>
    <w:p w14:paraId="02000000">
      <w:pPr>
        <w:ind w:firstLine="567" w:left="0"/>
        <w:jc w:val="both"/>
        <w:rPr>
          <w:sz w:val="28"/>
        </w:rPr>
      </w:pPr>
      <w:r>
        <w:rPr>
          <w:sz w:val="28"/>
        </w:rPr>
        <w:t xml:space="preserve">В ходе судебного следствия достоверно установлено, что 23 мая 2025 года в вечернее время Рустамов К., находясь </w:t>
      </w:r>
      <w:r>
        <w:rPr>
          <w:sz w:val="28"/>
        </w:rPr>
        <w:t>на</w:t>
      </w:r>
      <w:r>
        <w:rPr>
          <w:sz w:val="28"/>
        </w:rPr>
        <w:t xml:space="preserve"> ул. Победы г. Реутов, в состоянии опьянения, в ходе словесного конфликта с</w:t>
      </w:r>
      <w:r>
        <w:rPr>
          <w:sz w:val="28"/>
        </w:rPr>
        <w:t xml:space="preserve">о своим </w:t>
      </w:r>
      <w:r>
        <w:rPr>
          <w:sz w:val="28"/>
        </w:rPr>
        <w:t>знакомым умышленно нанес ему  один удар кулаком в левую половину передней брюшной стенки, от чего последнему  было  причинено повреждение в виде закрытой травмы живота в виде травматического разрыва селезенки и внутрибрюшного кровотечения, причинившее тяжкий вред здоровью.</w:t>
      </w:r>
    </w:p>
    <w:p w14:paraId="03000000">
      <w:pPr>
        <w:ind w:firstLine="567" w:left="0"/>
        <w:jc w:val="both"/>
        <w:rPr>
          <w:sz w:val="28"/>
        </w:rPr>
      </w:pPr>
      <w:r>
        <w:rPr>
          <w:sz w:val="28"/>
        </w:rPr>
        <w:t>Подсудимый вину признал</w:t>
      </w:r>
      <w:r>
        <w:rPr>
          <w:sz w:val="28"/>
        </w:rPr>
        <w:t>, принес извинения потерпевшему.</w:t>
      </w:r>
      <w:r>
        <w:rPr>
          <w:sz w:val="28"/>
        </w:rPr>
        <w:t xml:space="preserve"> </w:t>
      </w:r>
    </w:p>
    <w:p w14:paraId="04000000">
      <w:pPr>
        <w:ind w:firstLine="567" w:left="0"/>
        <w:jc w:val="both"/>
        <w:rPr>
          <w:sz w:val="28"/>
        </w:rPr>
      </w:pPr>
      <w:r>
        <w:rPr>
          <w:sz w:val="28"/>
        </w:rPr>
        <w:t xml:space="preserve">Суд приговорил </w:t>
      </w:r>
      <w:r>
        <w:rPr>
          <w:sz w:val="28"/>
        </w:rPr>
        <w:t>Рустамова К.</w:t>
      </w:r>
      <w:r>
        <w:rPr>
          <w:sz w:val="28"/>
        </w:rPr>
        <w:t xml:space="preserve"> к наказанию в виде лишения свободы сроком на </w:t>
      </w:r>
      <w:r>
        <w:rPr>
          <w:sz w:val="28"/>
        </w:rPr>
        <w:t>2</w:t>
      </w:r>
      <w:r>
        <w:rPr>
          <w:sz w:val="28"/>
        </w:rPr>
        <w:t xml:space="preserve"> год</w:t>
      </w:r>
      <w:r>
        <w:rPr>
          <w:sz w:val="28"/>
        </w:rPr>
        <w:t>а 6 месяцев</w:t>
      </w:r>
      <w:r>
        <w:rPr>
          <w:sz w:val="28"/>
        </w:rPr>
        <w:t xml:space="preserve"> </w:t>
      </w:r>
      <w:r>
        <w:rPr>
          <w:sz w:val="28"/>
        </w:rPr>
        <w:t>с отбыванием наказания в исправительной колонии общего режима.</w:t>
      </w:r>
    </w:p>
    <w:p w14:paraId="05000000">
      <w:pPr>
        <w:ind w:firstLine="567" w:left="0"/>
        <w:jc w:val="both"/>
        <w:rPr>
          <w:sz w:val="28"/>
        </w:rPr>
      </w:pPr>
      <w:r>
        <w:rPr>
          <w:sz w:val="28"/>
        </w:rPr>
        <w:t>Приговор суда в законную силу не вступил.</w:t>
      </w:r>
    </w:p>
    <w:p w14:paraId="06000000">
      <w:pPr>
        <w:ind w:firstLine="567" w:left="0"/>
        <w:jc w:val="both"/>
        <w:rPr>
          <w:sz w:val="28"/>
        </w:rPr>
      </w:pPr>
      <w:r>
        <w:rPr>
          <w:sz w:val="28"/>
        </w:rPr>
        <w:t>Государственное обвинение поддержано прокуратурой города Реутова.</w:t>
      </w:r>
    </w:p>
    <w:p w14:paraId="07000000">
      <w:pPr>
        <w:ind w:firstLine="567" w:left="0"/>
        <w:jc w:val="both"/>
        <w:rPr>
          <w:sz w:val="28"/>
        </w:rPr>
      </w:pPr>
    </w:p>
    <w:p w14:paraId="08000000">
      <w:pPr>
        <w:pStyle w:val="Style_1"/>
        <w:spacing w:line="240" w:lineRule="exact"/>
        <w:ind/>
        <w:jc w:val="both"/>
        <w:rPr>
          <w:rFonts w:ascii="Times New Roman" w:hAnsi="Times New Roman"/>
          <w:sz w:val="28"/>
        </w:rPr>
      </w:pPr>
      <w:r>
        <w:rPr>
          <w:rFonts w:ascii="Times New Roman" w:hAnsi="Times New Roman"/>
          <w:sz w:val="28"/>
        </w:rPr>
        <w:t>Старший помощник прокурора                                                         Е.А. Егорова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3_ch"/>
    <w:pPr>
      <w:spacing w:afterAutospacing="on" w:beforeAutospacing="on"/>
      <w:ind/>
    </w:pPr>
    <w:rPr>
      <w:rFonts w:ascii="Tahoma" w:hAnsi="Tahoma"/>
      <w:sz w:val="20"/>
    </w:rPr>
  </w:style>
  <w:style w:styleId="Style_3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3"/>
    <w:rPr>
      <w:rFonts w:ascii="Tahoma" w:hAnsi="Tahoma"/>
      <w:sz w:val="20"/>
    </w:rPr>
  </w:style>
  <w:style w:styleId="Style_4" w:type="paragraph">
    <w:name w:val="toc 2"/>
    <w:next w:val="Style_2"/>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Знак1 Знак Знак Знак Знак Знак Знак"/>
    <w:basedOn w:val="Style_2"/>
    <w:link w:val="Style_8_ch"/>
    <w:pPr>
      <w:widowControl w:val="0"/>
      <w:spacing w:after="160" w:line="240" w:lineRule="exact"/>
      <w:ind/>
      <w:jc w:val="right"/>
    </w:pPr>
    <w:rPr>
      <w:sz w:val="20"/>
    </w:rPr>
  </w:style>
  <w:style w:styleId="Style_8_ch" w:type="character">
    <w:name w:val="Знак1 Знак Знак Знак Знак Знак Знак"/>
    <w:basedOn w:val="Style_2_ch"/>
    <w:link w:val="Style_8"/>
    <w:rPr>
      <w:sz w:val="20"/>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2"/>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3" w:type="paragraph">
    <w:name w:val="Body Text 2"/>
    <w:basedOn w:val="Style_2"/>
    <w:link w:val="Style_13_ch"/>
    <w:pPr>
      <w:spacing w:after="120" w:line="480" w:lineRule="auto"/>
      <w:ind/>
    </w:pPr>
  </w:style>
  <w:style w:styleId="Style_13_ch" w:type="character">
    <w:name w:val="Body Text 2"/>
    <w:basedOn w:val="Style_2_ch"/>
    <w:link w:val="Style_13"/>
  </w:style>
  <w:style w:styleId="Style_14" w:type="paragraph">
    <w:name w:val="heading 5"/>
    <w:next w:val="Style_2"/>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2"/>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Обычный1"/>
    <w:link w:val="Style_16_ch"/>
    <w:rPr>
      <w:sz w:val="24"/>
    </w:rPr>
  </w:style>
  <w:style w:styleId="Style_16_ch" w:type="character">
    <w:name w:val="Обычный1"/>
    <w:link w:val="Style_16"/>
    <w:rPr>
      <w:sz w:val="24"/>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2"/>
    <w:link w:val="Style_19_ch"/>
    <w:uiPriority w:val="39"/>
    <w:rPr>
      <w:rFonts w:ascii="XO Thames" w:hAnsi="XO Thames"/>
      <w:b w:val="1"/>
      <w:sz w:val="28"/>
    </w:rPr>
  </w:style>
  <w:style w:styleId="Style_19_ch" w:type="character">
    <w:name w:val="toc 1"/>
    <w:link w:val="Style_19"/>
    <w:rPr>
      <w:rFonts w:ascii="XO Thames" w:hAnsi="XO Thames"/>
      <w:b w:val="1"/>
      <w:sz w:val="28"/>
    </w:rPr>
  </w:style>
  <w:style w:styleId="Style_1" w:type="paragraph">
    <w:name w:val="ConsNonformat"/>
    <w:link w:val="Style_1_ch"/>
    <w:rPr>
      <w:rFonts w:ascii="Courier New" w:hAnsi="Courier New"/>
    </w:rPr>
  </w:style>
  <w:style w:styleId="Style_1_ch" w:type="character">
    <w:name w:val="ConsNonformat"/>
    <w:link w:val="Style_1"/>
    <w:rPr>
      <w:rFonts w:ascii="Courier New" w:hAnsi="Courier New"/>
    </w:rPr>
  </w:style>
  <w:style w:styleId="Style_20" w:type="paragraph">
    <w:name w:val="Header and Footer"/>
    <w:link w:val="Style_20_ch"/>
    <w:pPr>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Body Text Indent"/>
    <w:basedOn w:val="Style_2"/>
    <w:link w:val="Style_21_ch"/>
    <w:pPr>
      <w:ind w:firstLine="600" w:left="0"/>
      <w:jc w:val="both"/>
    </w:pPr>
  </w:style>
  <w:style w:styleId="Style_21_ch" w:type="character">
    <w:name w:val="Body Text Indent"/>
    <w:basedOn w:val="Style_2_ch"/>
    <w:link w:val="Style_21"/>
  </w:style>
  <w:style w:styleId="Style_22" w:type="paragraph">
    <w:name w:val="Основной шрифт абзаца1"/>
    <w:link w:val="Style_22_ch"/>
  </w:style>
  <w:style w:styleId="Style_22_ch" w:type="character">
    <w:name w:val="Основной шрифт абзаца1"/>
    <w:link w:val="Style_22"/>
  </w:style>
  <w:style w:styleId="Style_23" w:type="paragraph">
    <w:name w:val="toc 9"/>
    <w:next w:val="Style_2"/>
    <w:link w:val="Style_23_ch"/>
    <w:uiPriority w:val="39"/>
    <w:pPr>
      <w:ind w:firstLine="0" w:left="1600"/>
    </w:pPr>
    <w:rPr>
      <w:rFonts w:ascii="XO Thames" w:hAnsi="XO Thames"/>
      <w:sz w:val="28"/>
    </w:rPr>
  </w:style>
  <w:style w:styleId="Style_23_ch" w:type="character">
    <w:name w:val="toc 9"/>
    <w:link w:val="Style_23"/>
    <w:rPr>
      <w:rFonts w:ascii="XO Thames" w:hAnsi="XO Thames"/>
      <w:sz w:val="28"/>
    </w:rPr>
  </w:style>
  <w:style w:styleId="Style_24" w:type="paragraph">
    <w:name w:val="docdata"/>
    <w:basedOn w:val="Style_2"/>
    <w:link w:val="Style_24_ch"/>
    <w:pPr>
      <w:spacing w:afterAutospacing="on" w:beforeAutospacing="on"/>
      <w:ind/>
    </w:pPr>
  </w:style>
  <w:style w:styleId="Style_24_ch" w:type="character">
    <w:name w:val="docdata"/>
    <w:basedOn w:val="Style_2_ch"/>
    <w:link w:val="Style_24"/>
  </w:style>
  <w:style w:styleId="Style_25" w:type="paragraph">
    <w:name w:val="Balloon Text"/>
    <w:basedOn w:val="Style_2"/>
    <w:link w:val="Style_25_ch"/>
    <w:rPr>
      <w:rFonts w:ascii="Tahoma" w:hAnsi="Tahoma"/>
      <w:sz w:val="16"/>
    </w:rPr>
  </w:style>
  <w:style w:styleId="Style_25_ch" w:type="character">
    <w:name w:val="Balloon Text"/>
    <w:basedOn w:val="Style_2_ch"/>
    <w:link w:val="Style_25"/>
    <w:rPr>
      <w:rFonts w:ascii="Tahoma" w:hAnsi="Tahoma"/>
      <w:sz w:val="16"/>
    </w:rPr>
  </w:style>
  <w:style w:styleId="Style_26" w:type="paragraph">
    <w:name w:val="toc 8"/>
    <w:next w:val="Style_2"/>
    <w:link w:val="Style_26_ch"/>
    <w:uiPriority w:val="39"/>
    <w:pPr>
      <w:ind w:firstLine="0" w:left="1400"/>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2"/>
    <w:link w:val="Style_27_ch"/>
    <w:uiPriority w:val="39"/>
    <w:pPr>
      <w:ind w:firstLine="0" w:left="800"/>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2"/>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2"/>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2"/>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2"/>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32" w:type="paragraph">
    <w:name w:val="Гиперссылка1"/>
    <w:link w:val="Style_32_ch"/>
    <w:rPr>
      <w:color w:val="0000FF"/>
      <w:u w:val="single"/>
    </w:rPr>
  </w:style>
  <w:style w:styleId="Style_32_ch" w:type="character">
    <w:name w:val="Гиперссылка1"/>
    <w:link w:val="Style_32"/>
    <w:rPr>
      <w:color w:val="0000FF"/>
      <w:u w:val="single"/>
    </w:rPr>
  </w:style>
  <w:style w:styleId="Style_33" w:type="table">
    <w:name w:val="Table Grid"/>
    <w:basedOn w:val="Style_3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2025-09-26T11:43:29Z</dcterms:modified>
</cp:coreProperties>
</file>